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1096" w14:textId="77777777" w:rsidR="003E492D" w:rsidRDefault="00000000">
      <w:pPr>
        <w:pStyle w:val="Szvegtrzs"/>
        <w:spacing w:before="240" w:after="480" w:line="240" w:lineRule="auto"/>
        <w:jc w:val="center"/>
        <w:rPr>
          <w:b/>
          <w:bCs/>
        </w:rPr>
      </w:pPr>
      <w:r>
        <w:rPr>
          <w:b/>
          <w:bCs/>
        </w:rPr>
        <w:t>Kisbér Város Önkormányzata Képviselő-testületének .../.... (...) önkormányzati rendelete</w:t>
      </w:r>
    </w:p>
    <w:p w14:paraId="48D33D49" w14:textId="77777777" w:rsidR="003E492D" w:rsidRDefault="00000000">
      <w:pPr>
        <w:pStyle w:val="Szvegtrzs"/>
        <w:spacing w:before="240" w:after="480" w:line="240" w:lineRule="auto"/>
        <w:jc w:val="center"/>
        <w:rPr>
          <w:b/>
          <w:bCs/>
        </w:rPr>
      </w:pPr>
      <w:r>
        <w:rPr>
          <w:b/>
          <w:bCs/>
        </w:rPr>
        <w:t>az egészségügyi alapellátás körzeteiről szóló 10/2019 (VI.14.) önkormányzati rendelet módosításáról</w:t>
      </w:r>
    </w:p>
    <w:p w14:paraId="6AE2EE7C" w14:textId="77777777" w:rsidR="003E492D" w:rsidRDefault="00000000">
      <w:pPr>
        <w:pStyle w:val="Szvegtrzs"/>
        <w:spacing w:after="0" w:line="240" w:lineRule="auto"/>
        <w:jc w:val="both"/>
      </w:pPr>
      <w:r>
        <w:t>[1] A rendelet célja az egészségügyi alapellátás biztosítása érdekében az egészségügyi alapellátási körzetek ellátási területeinek módosítása.</w:t>
      </w:r>
    </w:p>
    <w:p w14:paraId="1EE40A81" w14:textId="77777777" w:rsidR="003E492D" w:rsidRDefault="00000000">
      <w:pPr>
        <w:pStyle w:val="Szvegtrzs"/>
        <w:spacing w:before="120" w:after="0" w:line="240" w:lineRule="auto"/>
        <w:jc w:val="both"/>
      </w:pPr>
      <w:r>
        <w:t>[2] Kisbér Város Önkormányzatának Képviselő-testülete az egészségügyi alapellátásról szóló 2015. évi CXXIII. törvény 6. § (1) bekezdésében kapott felhatalmazás alapján, a Magyarország helyi önkormányzatairól szóló 2011. évi CLXXXIX. törvény 13. § (1) bekezdés 4. pontjában meghatározott feladatkörében eljárva, a következőket rendeli el:</w:t>
      </w:r>
    </w:p>
    <w:p w14:paraId="2D73A94B" w14:textId="77777777" w:rsidR="003E492D" w:rsidRDefault="00000000">
      <w:pPr>
        <w:pStyle w:val="Szvegtrzs"/>
        <w:spacing w:before="240" w:after="240" w:line="240" w:lineRule="auto"/>
        <w:jc w:val="center"/>
        <w:rPr>
          <w:b/>
          <w:bCs/>
        </w:rPr>
      </w:pPr>
      <w:r>
        <w:rPr>
          <w:b/>
          <w:bCs/>
        </w:rPr>
        <w:t>1. §</w:t>
      </w:r>
    </w:p>
    <w:p w14:paraId="49325F16" w14:textId="77777777" w:rsidR="003E492D" w:rsidRDefault="00000000">
      <w:pPr>
        <w:pStyle w:val="Szvegtrzs"/>
        <w:spacing w:after="0" w:line="240" w:lineRule="auto"/>
        <w:jc w:val="both"/>
      </w:pPr>
      <w:r>
        <w:t>(1) Az egészségügyi alapellátás körzeteiről szóló 10/2019 (VI.14.) önkormányzati rendelet 1. melléklete az 1. melléklet szerint módosul.</w:t>
      </w:r>
    </w:p>
    <w:p w14:paraId="2C76BBB7" w14:textId="77777777" w:rsidR="003E492D" w:rsidRDefault="00000000">
      <w:pPr>
        <w:pStyle w:val="Szvegtrzs"/>
        <w:spacing w:before="240" w:after="0" w:line="240" w:lineRule="auto"/>
        <w:jc w:val="both"/>
      </w:pPr>
      <w:r>
        <w:t>(2) Az egészségügyi alapellátás körzeteiről szóló 10/2019 (VI.14.) önkormányzati rendelet 2. melléklete a 2. melléklet szerint módosul.</w:t>
      </w:r>
    </w:p>
    <w:p w14:paraId="620C2475" w14:textId="77777777" w:rsidR="003E492D" w:rsidRDefault="00000000">
      <w:pPr>
        <w:pStyle w:val="Szvegtrzs"/>
        <w:spacing w:before="240" w:after="0" w:line="240" w:lineRule="auto"/>
        <w:jc w:val="both"/>
      </w:pPr>
      <w:r>
        <w:t>(3) Az egészségügyi alapellátás körzeteiről szóló 10/2019 (VI.14.) önkormányzati rendelet 3. melléklete a 3. melléklet szerint módosul.</w:t>
      </w:r>
    </w:p>
    <w:p w14:paraId="06DF9990" w14:textId="77777777" w:rsidR="003E492D" w:rsidRDefault="00000000">
      <w:pPr>
        <w:pStyle w:val="Szvegtrzs"/>
        <w:spacing w:before="240" w:after="0" w:line="240" w:lineRule="auto"/>
        <w:jc w:val="both"/>
      </w:pPr>
      <w:r>
        <w:t>(4) Az egészségügyi alapellátás körzeteiről szóló 10/2019 (VI.14.) önkormányzati rendelet 4. melléklete a 4. melléklet szerint módosul.</w:t>
      </w:r>
    </w:p>
    <w:p w14:paraId="4B12E2DB" w14:textId="77777777" w:rsidR="003E492D" w:rsidRDefault="00000000">
      <w:pPr>
        <w:pStyle w:val="Szvegtrzs"/>
        <w:spacing w:before="240" w:after="240" w:line="240" w:lineRule="auto"/>
        <w:jc w:val="center"/>
        <w:rPr>
          <w:b/>
          <w:bCs/>
        </w:rPr>
      </w:pPr>
      <w:r>
        <w:rPr>
          <w:b/>
          <w:bCs/>
        </w:rPr>
        <w:t>2. §</w:t>
      </w:r>
    </w:p>
    <w:p w14:paraId="2E95D895" w14:textId="77777777" w:rsidR="003E492D" w:rsidRDefault="00000000">
      <w:pPr>
        <w:pStyle w:val="Szvegtrzs"/>
        <w:spacing w:after="0" w:line="240" w:lineRule="auto"/>
        <w:jc w:val="both"/>
      </w:pPr>
      <w:r>
        <w:t>Ez a rendelet a kihirdetését követő harmadik napon lép hatályba.</w:t>
      </w:r>
      <w:r>
        <w:br w:type="page"/>
      </w:r>
    </w:p>
    <w:p w14:paraId="45A28A9E" w14:textId="77777777" w:rsidR="003E492D" w:rsidRDefault="00000000">
      <w:pPr>
        <w:pStyle w:val="Szvegtrzs"/>
        <w:spacing w:line="240" w:lineRule="auto"/>
        <w:jc w:val="right"/>
        <w:rPr>
          <w:i/>
          <w:iCs/>
          <w:u w:val="single"/>
        </w:rPr>
      </w:pPr>
      <w:r>
        <w:rPr>
          <w:i/>
          <w:iCs/>
          <w:u w:val="single"/>
        </w:rPr>
        <w:lastRenderedPageBreak/>
        <w:t>1. melléklet az .../</w:t>
      </w:r>
      <w:proofErr w:type="gramStart"/>
      <w:r>
        <w:rPr>
          <w:i/>
          <w:iCs/>
          <w:u w:val="single"/>
        </w:rPr>
        <w:t>... .</w:t>
      </w:r>
      <w:proofErr w:type="gramEnd"/>
      <w:r>
        <w:rPr>
          <w:i/>
          <w:iCs/>
          <w:u w:val="single"/>
        </w:rPr>
        <w:t xml:space="preserve"> (... . </w:t>
      </w:r>
      <w:proofErr w:type="gramStart"/>
      <w:r>
        <w:rPr>
          <w:i/>
          <w:iCs/>
          <w:u w:val="single"/>
        </w:rPr>
        <w:t>... .</w:t>
      </w:r>
      <w:proofErr w:type="gramEnd"/>
      <w:r>
        <w:rPr>
          <w:i/>
          <w:iCs/>
          <w:u w:val="single"/>
        </w:rPr>
        <w:t>) önkormányzati rendelethez</w:t>
      </w:r>
    </w:p>
    <w:p w14:paraId="07ACBBF9" w14:textId="77777777" w:rsidR="003E492D" w:rsidRDefault="00000000">
      <w:pPr>
        <w:pStyle w:val="Szvegtrzs"/>
        <w:spacing w:before="220" w:after="0" w:line="240" w:lineRule="auto"/>
        <w:jc w:val="both"/>
      </w:pPr>
      <w:r>
        <w:t>1. Az egészségügyi alapellátás körzeteiről szóló 10/2019 (VI.14.) önkormányzati rendelet 1. melléklet 1a. pont helyébe a következő pont lép:</w:t>
      </w:r>
    </w:p>
    <w:p w14:paraId="08B3FA81" w14:textId="77777777" w:rsidR="003E492D" w:rsidRDefault="00000000">
      <w:pPr>
        <w:pStyle w:val="Szvegtrzs"/>
        <w:spacing w:before="240" w:after="240" w:line="240" w:lineRule="auto"/>
        <w:jc w:val="both"/>
      </w:pPr>
      <w:r>
        <w:t xml:space="preserve">„1a. I. sz. háziorvosi körzet: Angol kert, Batthyány tér, Béke utca, </w:t>
      </w:r>
      <w:proofErr w:type="spellStart"/>
      <w:r>
        <w:t>Beyr</w:t>
      </w:r>
      <w:proofErr w:type="spellEnd"/>
      <w:r>
        <w:t xml:space="preserve"> utca, Diófa utca, Dobi utca, Fáy András utca, </w:t>
      </w:r>
      <w:proofErr w:type="spellStart"/>
      <w:r>
        <w:t>Illényi</w:t>
      </w:r>
      <w:proofErr w:type="spellEnd"/>
      <w:r>
        <w:t xml:space="preserve"> utca, Iskola utca, Kolozsvári utca, Kozma Ferenc utca, Magyar utca, Szabadság utca, Tópart utca, Vásár tér, Vásártér utca, Zrínyi utca, Városház tér, Településszintű (Kisbér), Vérteskethely”</w:t>
      </w:r>
    </w:p>
    <w:p w14:paraId="7B9DDF6E" w14:textId="77777777" w:rsidR="003E492D" w:rsidRDefault="00000000">
      <w:pPr>
        <w:pStyle w:val="Szvegtrzs"/>
        <w:spacing w:before="220" w:after="0" w:line="240" w:lineRule="auto"/>
        <w:jc w:val="both"/>
      </w:pPr>
      <w:r>
        <w:t>2. Az egészségügyi alapellátás körzeteiről szóló 10/2019 (VI.14.) önkormányzati rendelet 1. melléklet 1b. pont helyébe a következő pont lép:</w:t>
      </w:r>
    </w:p>
    <w:p w14:paraId="7291847B" w14:textId="1875FDB4" w:rsidR="003E492D" w:rsidRDefault="00000000">
      <w:pPr>
        <w:pStyle w:val="Szvegtrzs"/>
        <w:spacing w:before="240" w:after="240" w:line="240" w:lineRule="auto"/>
        <w:jc w:val="both"/>
      </w:pPr>
      <w:r>
        <w:t xml:space="preserve">„1b. II. sz. háziorvosi körzet: Ady </w:t>
      </w:r>
      <w:r w:rsidR="00955E3E">
        <w:t xml:space="preserve">Endre </w:t>
      </w:r>
      <w:r>
        <w:t xml:space="preserve">utca, Arany János utca, Batthyány puszta, Hunyadi utca, Komáromi utca, Kossuth Lajos utca, Muskátli utca, Pacsirta utca, Patak utca, Petőfi Sándor utca, Rákóczi Ferenc utca, Sport utca, Táncsics Mihály utca, </w:t>
      </w:r>
      <w:proofErr w:type="spellStart"/>
      <w:r>
        <w:t>Weicheim</w:t>
      </w:r>
      <w:proofErr w:type="spellEnd"/>
      <w:r>
        <w:t xml:space="preserve"> Béla utca, Pula puszta, Ete”</w:t>
      </w:r>
    </w:p>
    <w:p w14:paraId="539456E6" w14:textId="77777777" w:rsidR="003E492D" w:rsidRDefault="00000000">
      <w:pPr>
        <w:pStyle w:val="Szvegtrzs"/>
        <w:spacing w:before="220" w:after="0" w:line="240" w:lineRule="auto"/>
        <w:jc w:val="both"/>
      </w:pPr>
      <w:r>
        <w:t>3. Az egészségügyi alapellátás körzeteiről szóló 10/2019 (VI.14.) önkormányzati rendelet 1. melléklet 1c. pont helyébe a következő pont lép:</w:t>
      </w:r>
    </w:p>
    <w:p w14:paraId="7CD684E6" w14:textId="77777777" w:rsidR="003E492D" w:rsidRDefault="00000000">
      <w:pPr>
        <w:pStyle w:val="Szvegtrzs"/>
        <w:spacing w:before="240" w:after="240" w:line="240" w:lineRule="auto"/>
        <w:jc w:val="both"/>
      </w:pPr>
      <w:r>
        <w:t>„1c. III. sz. háziorvosi körzet: Kishomok utca, Köztársaság út 1-23/a, Perczel Mór utca 1- 35, Szent Imre utca, Ászár”</w:t>
      </w:r>
    </w:p>
    <w:p w14:paraId="4CB57978" w14:textId="77777777" w:rsidR="003E492D" w:rsidRDefault="00000000">
      <w:pPr>
        <w:pStyle w:val="Szvegtrzs"/>
        <w:spacing w:before="220" w:after="0" w:line="240" w:lineRule="auto"/>
        <w:jc w:val="both"/>
      </w:pPr>
      <w:r>
        <w:t>4. Az egészségügyi alapellátás körzeteiről szóló 10/2019 (VI.14.) önkormányzati rendelet 1. melléklet 1d. pont helyébe a következő pont lép:</w:t>
      </w:r>
    </w:p>
    <w:p w14:paraId="6901CBA1" w14:textId="01929CFD" w:rsidR="003E492D" w:rsidRDefault="00000000">
      <w:pPr>
        <w:pStyle w:val="Szvegtrzs"/>
        <w:spacing w:before="240" w:after="240" w:line="240" w:lineRule="auto"/>
        <w:jc w:val="both"/>
      </w:pPr>
      <w:r>
        <w:t xml:space="preserve">„1d. IV. sz. háziorvosi körzet: Deák Ferenc utca, </w:t>
      </w:r>
      <w:proofErr w:type="spellStart"/>
      <w:r>
        <w:t>Desseő</w:t>
      </w:r>
      <w:proofErr w:type="spellEnd"/>
      <w:r>
        <w:t xml:space="preserve"> Gyula utca, Fadrusz János utca, Fehérvári utca, Kincsem utca, Köztársaság út</w:t>
      </w:r>
      <w:r w:rsidR="00955E3E">
        <w:t xml:space="preserve"> </w:t>
      </w:r>
      <w:r>
        <w:t xml:space="preserve">24-79, Perczel Mór utca 36-94/a, </w:t>
      </w:r>
      <w:proofErr w:type="spellStart"/>
      <w:r>
        <w:t>Pilbauer</w:t>
      </w:r>
      <w:proofErr w:type="spellEnd"/>
      <w:r>
        <w:t xml:space="preserve"> köz, Ritter Ferenc utca, Szent János tér, Széchenyi utca, Újszőlő, Véncserdűlő, Hánta (H-Ady Endre utca, H-Diófa utca, Dohány utca, Jáger utca, H-József Attila utca, Kis utca, </w:t>
      </w:r>
      <w:proofErr w:type="spellStart"/>
      <w:r>
        <w:t>Klujber</w:t>
      </w:r>
      <w:proofErr w:type="spellEnd"/>
      <w:r>
        <w:t xml:space="preserve"> malom, H-Kossuth Lajos utca, Willisits Farm)</w:t>
      </w:r>
      <w:r>
        <w:tab/>
        <w:t xml:space="preserve"> </w:t>
      </w:r>
      <w:r>
        <w:br/>
        <w:t>”</w:t>
      </w:r>
      <w:r>
        <w:br w:type="page"/>
      </w:r>
    </w:p>
    <w:p w14:paraId="04EDD3EE" w14:textId="77777777" w:rsidR="003E492D" w:rsidRDefault="00000000">
      <w:pPr>
        <w:pStyle w:val="Szvegtrzs"/>
        <w:spacing w:line="240" w:lineRule="auto"/>
        <w:jc w:val="right"/>
        <w:rPr>
          <w:i/>
          <w:iCs/>
          <w:u w:val="single"/>
        </w:rPr>
      </w:pPr>
      <w:r>
        <w:rPr>
          <w:i/>
          <w:iCs/>
          <w:u w:val="single"/>
        </w:rPr>
        <w:lastRenderedPageBreak/>
        <w:t>2. melléklet az .../</w:t>
      </w:r>
      <w:proofErr w:type="gramStart"/>
      <w:r>
        <w:rPr>
          <w:i/>
          <w:iCs/>
          <w:u w:val="single"/>
        </w:rPr>
        <w:t>... .</w:t>
      </w:r>
      <w:proofErr w:type="gramEnd"/>
      <w:r>
        <w:rPr>
          <w:i/>
          <w:iCs/>
          <w:u w:val="single"/>
        </w:rPr>
        <w:t xml:space="preserve"> (... . </w:t>
      </w:r>
      <w:proofErr w:type="gramStart"/>
      <w:r>
        <w:rPr>
          <w:i/>
          <w:iCs/>
          <w:u w:val="single"/>
        </w:rPr>
        <w:t>... .</w:t>
      </w:r>
      <w:proofErr w:type="gramEnd"/>
      <w:r>
        <w:rPr>
          <w:i/>
          <w:iCs/>
          <w:u w:val="single"/>
        </w:rPr>
        <w:t>) önkormányzati rendelethez</w:t>
      </w:r>
    </w:p>
    <w:p w14:paraId="32E80F47" w14:textId="77777777" w:rsidR="003E492D" w:rsidRDefault="00000000">
      <w:pPr>
        <w:pStyle w:val="Szvegtrzs"/>
        <w:spacing w:before="220" w:after="0" w:line="240" w:lineRule="auto"/>
        <w:jc w:val="both"/>
      </w:pPr>
      <w:r>
        <w:t>1. Az egészségügyi alapellátás körzeteiről szóló 10/2019 (VI.14.) önkormányzati rendelet 2. melléklet 1a. pont helyébe a következő pont lép:</w:t>
      </w:r>
    </w:p>
    <w:p w14:paraId="0B9EEB04" w14:textId="77777777" w:rsidR="003E492D" w:rsidRDefault="00000000">
      <w:pPr>
        <w:pStyle w:val="Szvegtrzs"/>
        <w:spacing w:before="240" w:after="240" w:line="240" w:lineRule="auto"/>
        <w:jc w:val="both"/>
      </w:pPr>
      <w:r>
        <w:t xml:space="preserve">„1a. I. sz. háziorvosi körzet: Angol kert, Deák Ferenc utca, Fadrusz János utca, Fehérvári utca, Kishomok utca, Kossuth Lajos utca, Köztársaság út, Nagybér puszta, Pacsirta utca, Perczel Mór utca, Széchenyi utca, Szent Imre utca, Szent János tér, Újszőlő, Véncserdűlő, Városház tér, Településszintű (Kisbér), Hánta (H-Ady Endre utca, H-Diófa utca, Dohány utca, Jáger utca, H-József Attila utca, Kis utca, </w:t>
      </w:r>
      <w:proofErr w:type="spellStart"/>
      <w:r>
        <w:t>Klujber</w:t>
      </w:r>
      <w:proofErr w:type="spellEnd"/>
      <w:r>
        <w:t xml:space="preserve"> malom, H-Kossuth Lajos utca, Willisits Farm), Ászár”</w:t>
      </w:r>
    </w:p>
    <w:p w14:paraId="6AAAB238" w14:textId="77777777" w:rsidR="003E492D" w:rsidRDefault="00000000">
      <w:pPr>
        <w:pStyle w:val="Szvegtrzs"/>
        <w:spacing w:before="220" w:after="0" w:line="240" w:lineRule="auto"/>
        <w:jc w:val="both"/>
      </w:pPr>
      <w:r>
        <w:t>2. Az egészségügyi alapellátás körzeteiről szóló 10/2019 (VI.14.) önkormányzati rendelet 2. melléklet 1b. pont helyébe a következő pont lép:</w:t>
      </w:r>
    </w:p>
    <w:p w14:paraId="31841045" w14:textId="77777777" w:rsidR="003E492D" w:rsidRDefault="00000000">
      <w:pPr>
        <w:pStyle w:val="Szvegtrzs"/>
        <w:spacing w:before="240" w:after="240" w:line="240" w:lineRule="auto"/>
        <w:jc w:val="both"/>
      </w:pPr>
      <w:r>
        <w:t xml:space="preserve">„1b. Ady Endre utca, Arany János utca, Batthyány puszta, Batthyány tér, Béke utca, </w:t>
      </w:r>
      <w:proofErr w:type="spellStart"/>
      <w:r>
        <w:t>Beyr</w:t>
      </w:r>
      <w:proofErr w:type="spellEnd"/>
      <w:r>
        <w:t xml:space="preserve"> utca, </w:t>
      </w:r>
      <w:proofErr w:type="spellStart"/>
      <w:r>
        <w:t>Desseő</w:t>
      </w:r>
      <w:proofErr w:type="spellEnd"/>
      <w:r>
        <w:t xml:space="preserve"> Gyula utca, Diófa utca, Dobi utca, Fáy András utca, Hunyadi utca, </w:t>
      </w:r>
      <w:proofErr w:type="spellStart"/>
      <w:r>
        <w:t>Illényi</w:t>
      </w:r>
      <w:proofErr w:type="spellEnd"/>
      <w:r>
        <w:t xml:space="preserve"> utca, Iskola utca, Kincsem utca, Kolozsvári utca, Komáromi utca, Kozma Ferenc utca, Magyar utca, Muskátli utca, Patak utca, Petőfi Sándor utca, </w:t>
      </w:r>
      <w:proofErr w:type="spellStart"/>
      <w:r>
        <w:t>Pilbauer</w:t>
      </w:r>
      <w:proofErr w:type="spellEnd"/>
      <w:r>
        <w:t xml:space="preserve"> köz, Rákóczi Ferenc utca, Ritter Ferenc utca, Sport utca, Szabadság utca, Táncsics Mihály utca, Tópart utca, Vásártér, Vásár tér, </w:t>
      </w:r>
      <w:proofErr w:type="spellStart"/>
      <w:r>
        <w:t>Weicheim</w:t>
      </w:r>
      <w:proofErr w:type="spellEnd"/>
      <w:r>
        <w:t xml:space="preserve"> Béla utca, Zrínyi utca, Pula puszta, Ete, Vérteskethely”</w:t>
      </w:r>
      <w:r>
        <w:br w:type="page"/>
      </w:r>
    </w:p>
    <w:p w14:paraId="3270FF8F" w14:textId="77777777" w:rsidR="003E492D" w:rsidRDefault="00000000">
      <w:pPr>
        <w:pStyle w:val="Szvegtrzs"/>
        <w:spacing w:line="240" w:lineRule="auto"/>
        <w:jc w:val="right"/>
        <w:rPr>
          <w:i/>
          <w:iCs/>
          <w:u w:val="single"/>
        </w:rPr>
      </w:pPr>
      <w:r>
        <w:rPr>
          <w:i/>
          <w:iCs/>
          <w:u w:val="single"/>
        </w:rPr>
        <w:lastRenderedPageBreak/>
        <w:t>3. melléklet az .../</w:t>
      </w:r>
      <w:proofErr w:type="gramStart"/>
      <w:r>
        <w:rPr>
          <w:i/>
          <w:iCs/>
          <w:u w:val="single"/>
        </w:rPr>
        <w:t>... .</w:t>
      </w:r>
      <w:proofErr w:type="gramEnd"/>
      <w:r>
        <w:rPr>
          <w:i/>
          <w:iCs/>
          <w:u w:val="single"/>
        </w:rPr>
        <w:t xml:space="preserve"> (... . </w:t>
      </w:r>
      <w:proofErr w:type="gramStart"/>
      <w:r>
        <w:rPr>
          <w:i/>
          <w:iCs/>
          <w:u w:val="single"/>
        </w:rPr>
        <w:t>... .</w:t>
      </w:r>
      <w:proofErr w:type="gramEnd"/>
      <w:r>
        <w:rPr>
          <w:i/>
          <w:iCs/>
          <w:u w:val="single"/>
        </w:rPr>
        <w:t>) önkormányzati rendelethez</w:t>
      </w:r>
    </w:p>
    <w:p w14:paraId="3408D848" w14:textId="77777777" w:rsidR="003E492D" w:rsidRDefault="00000000">
      <w:pPr>
        <w:pStyle w:val="Szvegtrzs"/>
        <w:spacing w:before="220" w:after="0" w:line="240" w:lineRule="auto"/>
        <w:jc w:val="both"/>
      </w:pPr>
      <w:r>
        <w:t>1. Az egészségügyi alapellátás körzeteiről szóló 10/2019 (VI.14.) önkormányzati rendelet 3. melléklet 1a. pont helyébe a következő pont lép:</w:t>
      </w:r>
    </w:p>
    <w:p w14:paraId="525E18FF" w14:textId="77777777" w:rsidR="003E492D" w:rsidRDefault="00000000">
      <w:pPr>
        <w:pStyle w:val="Szvegtrzs"/>
        <w:spacing w:before="240" w:after="240" w:line="240" w:lineRule="auto"/>
        <w:jc w:val="both"/>
      </w:pPr>
      <w:r>
        <w:t xml:space="preserve">„1a. I. sz. körzet: Ady Endre utca, Angol kert, Arany János utca, Batthyány puszta, Batthyány tér, Béke utca, </w:t>
      </w:r>
      <w:proofErr w:type="spellStart"/>
      <w:r>
        <w:t>Beyr</w:t>
      </w:r>
      <w:proofErr w:type="spellEnd"/>
      <w:r>
        <w:t xml:space="preserve"> utca, Deák Ferenc utca, </w:t>
      </w:r>
      <w:proofErr w:type="spellStart"/>
      <w:r>
        <w:t>Desseő</w:t>
      </w:r>
      <w:proofErr w:type="spellEnd"/>
      <w:r>
        <w:t xml:space="preserve"> Gyula utca, Nagybér puszta, Perczel Mór utca, Petőfi Sándor utca, Ritter Ferenc utca, Sport utca, Szabadság utca, Széchenyi utca, Szent János tér, Táncsics Mihály utca, Diófa utca, Újszőlő, Vásártér, Vásár tér, Városház tér, Véncserdűlő, Pula puszta, Bakonysárkány, Bársonyos, Bársonyos - </w:t>
      </w:r>
      <w:proofErr w:type="spellStart"/>
      <w:r>
        <w:t>Pervátpuszta</w:t>
      </w:r>
      <w:proofErr w:type="spellEnd"/>
      <w:r>
        <w:t>”</w:t>
      </w:r>
    </w:p>
    <w:p w14:paraId="7EF1DC7A" w14:textId="77777777" w:rsidR="003E492D" w:rsidRDefault="00000000">
      <w:pPr>
        <w:pStyle w:val="Szvegtrzs"/>
        <w:spacing w:before="220" w:after="0" w:line="240" w:lineRule="auto"/>
        <w:jc w:val="both"/>
      </w:pPr>
      <w:r>
        <w:t>2. Az egészségügyi alapellátás körzeteiről szóló 10/2019 (VI.14.) önkormányzati rendelet 3. melléklet 1b. pont helyébe a következő pont lép:</w:t>
      </w:r>
    </w:p>
    <w:p w14:paraId="1FA43F77" w14:textId="77777777" w:rsidR="003E492D" w:rsidRDefault="00000000">
      <w:pPr>
        <w:pStyle w:val="Szvegtrzs"/>
        <w:spacing w:before="240" w:after="240" w:line="240" w:lineRule="auto"/>
        <w:jc w:val="both"/>
      </w:pPr>
      <w:r>
        <w:t xml:space="preserve">„1b. II. sz. körzet: Dobi utca, Fadrusz János utca, Fáy András utca, Fehérvári utca, Hunyadi utca, </w:t>
      </w:r>
      <w:proofErr w:type="spellStart"/>
      <w:r>
        <w:t>Illényi</w:t>
      </w:r>
      <w:proofErr w:type="spellEnd"/>
      <w:r>
        <w:t xml:space="preserve"> utca, Iskola utca, Kincsem utca, Kishomok utca, Kolozsvári utca, Komáromi utca, Kossuth Lajos utca, Kozma Ferenc utca, Köztársaság út, Magyar utca, Muskátli utca, Pacsirta utca, Patak utca, </w:t>
      </w:r>
      <w:proofErr w:type="spellStart"/>
      <w:r>
        <w:t>Pilbauer</w:t>
      </w:r>
      <w:proofErr w:type="spellEnd"/>
      <w:r>
        <w:t xml:space="preserve"> köz, Rákóczi Ferenc utca, Szent Imre utca, Tópart utca, </w:t>
      </w:r>
      <w:proofErr w:type="spellStart"/>
      <w:r>
        <w:t>Weicheim</w:t>
      </w:r>
      <w:proofErr w:type="spellEnd"/>
      <w:r>
        <w:t xml:space="preserve"> Béla utca, Zrínyi utca, Településszintű (Kisbér), Hánta (H-Ady Endre utca, H-Diófa utca, Dohány utca, Jáger utca, H-József Attila utca, Kis utca, </w:t>
      </w:r>
      <w:proofErr w:type="spellStart"/>
      <w:r>
        <w:t>Klujber</w:t>
      </w:r>
      <w:proofErr w:type="spellEnd"/>
      <w:r>
        <w:t xml:space="preserve"> malom, H-Kossuth Lajos utca, Willisits Farm), Kerékteleki, Vérteskethely”</w:t>
      </w:r>
      <w:r>
        <w:br w:type="page"/>
      </w:r>
    </w:p>
    <w:p w14:paraId="7B23778B" w14:textId="77777777" w:rsidR="003E492D" w:rsidRDefault="00000000">
      <w:pPr>
        <w:pStyle w:val="Szvegtrzs"/>
        <w:spacing w:line="240" w:lineRule="auto"/>
        <w:jc w:val="right"/>
        <w:rPr>
          <w:i/>
          <w:iCs/>
          <w:u w:val="single"/>
        </w:rPr>
      </w:pPr>
      <w:r>
        <w:rPr>
          <w:i/>
          <w:iCs/>
          <w:u w:val="single"/>
        </w:rPr>
        <w:lastRenderedPageBreak/>
        <w:t>4. melléklet az .../</w:t>
      </w:r>
      <w:proofErr w:type="gramStart"/>
      <w:r>
        <w:rPr>
          <w:i/>
          <w:iCs/>
          <w:u w:val="single"/>
        </w:rPr>
        <w:t>... .</w:t>
      </w:r>
      <w:proofErr w:type="gramEnd"/>
      <w:r>
        <w:rPr>
          <w:i/>
          <w:iCs/>
          <w:u w:val="single"/>
        </w:rPr>
        <w:t xml:space="preserve"> (... . </w:t>
      </w:r>
      <w:proofErr w:type="gramStart"/>
      <w:r>
        <w:rPr>
          <w:i/>
          <w:iCs/>
          <w:u w:val="single"/>
        </w:rPr>
        <w:t>... .</w:t>
      </w:r>
      <w:proofErr w:type="gramEnd"/>
      <w:r>
        <w:rPr>
          <w:i/>
          <w:iCs/>
          <w:u w:val="single"/>
        </w:rPr>
        <w:t>) önkormányzati rendelethez</w:t>
      </w:r>
    </w:p>
    <w:p w14:paraId="1AADFBFF" w14:textId="77777777" w:rsidR="003E492D" w:rsidRDefault="00000000">
      <w:pPr>
        <w:pStyle w:val="Szvegtrzs"/>
        <w:spacing w:before="220" w:after="0" w:line="240" w:lineRule="auto"/>
        <w:jc w:val="both"/>
      </w:pPr>
      <w:r>
        <w:t>1. Az egészségügyi alapellátás körzeteiről szóló 10/2019 (VI.14.) önkormányzati rendelet 4. melléklet 1a. pont helyébe a következő pont lép:</w:t>
      </w:r>
    </w:p>
    <w:p w14:paraId="1FA919B7" w14:textId="77777777" w:rsidR="003E492D" w:rsidRDefault="00000000">
      <w:pPr>
        <w:pStyle w:val="Szvegtrzs"/>
        <w:spacing w:before="240" w:after="240" w:line="240" w:lineRule="auto"/>
        <w:jc w:val="both"/>
      </w:pPr>
      <w:r>
        <w:t xml:space="preserve">„1a. I. sz. körzet: Petőfi Sándor utca, Patak utca, Komáromi utca, Muskátli utca, Sport utca, Arany János utca, Rákóczi Ferenc utca, Kozma Ferenc utca, Fáy András utca, Dobi utca, Táncsics Mihály utca, Pacsirta utca, Ady Endre utca, Hunyadi utca, </w:t>
      </w:r>
      <w:proofErr w:type="spellStart"/>
      <w:r>
        <w:t>Weicheim</w:t>
      </w:r>
      <w:proofErr w:type="spellEnd"/>
      <w:r>
        <w:t xml:space="preserve"> Béla utca, Vásártér, Vásár tér, Kolozsvári utca, </w:t>
      </w:r>
      <w:proofErr w:type="spellStart"/>
      <w:r>
        <w:t>Beyr</w:t>
      </w:r>
      <w:proofErr w:type="spellEnd"/>
      <w:r>
        <w:t xml:space="preserve"> utca, Diófa utca, Béke utca, </w:t>
      </w:r>
      <w:proofErr w:type="spellStart"/>
      <w:r>
        <w:t>Illényi</w:t>
      </w:r>
      <w:proofErr w:type="spellEnd"/>
      <w:r>
        <w:t xml:space="preserve"> utca, Batthyány tér, Szent János tér, Fehérvári utca, Magyar utca, Tópart utca, Batthyány puszta, Apáti puszta, Bánki Donát Szakképző Iskola, Településszintű (Kisbér), Pula puszta, Ete”</w:t>
      </w:r>
    </w:p>
    <w:p w14:paraId="354C3E2C" w14:textId="77777777" w:rsidR="003E492D" w:rsidRDefault="00000000">
      <w:pPr>
        <w:pStyle w:val="Szvegtrzs"/>
        <w:spacing w:before="220" w:after="0" w:line="240" w:lineRule="auto"/>
        <w:jc w:val="both"/>
      </w:pPr>
      <w:r>
        <w:t>2. Az egészségügyi alapellátás körzeteiről szóló 10/2019 (VI.14.) önkormányzati rendelet 4. melléklet 1b. pont helyébe a következő pont lép:</w:t>
      </w:r>
    </w:p>
    <w:p w14:paraId="48F9FCC5" w14:textId="77777777" w:rsidR="003E492D" w:rsidRDefault="00000000">
      <w:pPr>
        <w:pStyle w:val="Szvegtrzs"/>
        <w:spacing w:before="240" w:after="240" w:line="240" w:lineRule="auto"/>
        <w:jc w:val="both"/>
      </w:pPr>
      <w:r>
        <w:t>„1b. II. sz. körzet: Újszőlő, Véncserdűlő, Kishomok utca, Nagybér puszta, Vérteskethely, Petőfi Sándor Általános Iskola”</w:t>
      </w:r>
    </w:p>
    <w:p w14:paraId="3962E2CA" w14:textId="77777777" w:rsidR="003E492D" w:rsidRDefault="00000000">
      <w:pPr>
        <w:pStyle w:val="Szvegtrzs"/>
        <w:spacing w:before="220" w:after="0" w:line="240" w:lineRule="auto"/>
        <w:jc w:val="both"/>
      </w:pPr>
      <w:r>
        <w:t>3. Az egészségügyi alapellátás körzeteiről szóló 10/2019 (VI.14.) önkormányzati rendelet 4. melléklet 1c. pont helyébe a következő pont lép:</w:t>
      </w:r>
    </w:p>
    <w:p w14:paraId="21A33554" w14:textId="77777777" w:rsidR="003E492D" w:rsidRDefault="00000000">
      <w:pPr>
        <w:pStyle w:val="Szvegtrzs"/>
        <w:spacing w:before="240" w:after="240" w:line="240" w:lineRule="auto"/>
        <w:jc w:val="both"/>
      </w:pPr>
      <w:r>
        <w:t xml:space="preserve">„1c. III. sz. körzet: Deák Ferenc utca, Ritter Ferenc utca, Kincsem utca, Fadrusz János utca, </w:t>
      </w:r>
      <w:proofErr w:type="spellStart"/>
      <w:r>
        <w:t>Desseő</w:t>
      </w:r>
      <w:proofErr w:type="spellEnd"/>
      <w:r>
        <w:t xml:space="preserve"> Gyula utca, Köztársaság út, Széchenyi utca, Perczel Mór utca, Szent Imre utca, Zrínyi utca, Iskola utca, </w:t>
      </w:r>
      <w:proofErr w:type="spellStart"/>
      <w:r>
        <w:t>Pilbauer</w:t>
      </w:r>
      <w:proofErr w:type="spellEnd"/>
      <w:r>
        <w:t xml:space="preserve"> köz, Angol kert, Kossuth Lajos utca, Szabadság utca, Városház tér, Hánta (H-Ady Endre utca, H-Diófa utca, Dohány utca, Jáger utca, H-József Attila utca, Kis utca, </w:t>
      </w:r>
      <w:proofErr w:type="spellStart"/>
      <w:r>
        <w:t>Klujber</w:t>
      </w:r>
      <w:proofErr w:type="spellEnd"/>
      <w:r>
        <w:t xml:space="preserve"> malom, H-Kossuth Lajos utca, Willisits Farm), Kisbéri Gyöngyszem Óvoda és </w:t>
      </w:r>
      <w:proofErr w:type="spellStart"/>
      <w:r>
        <w:t>Bőlcsöde</w:t>
      </w:r>
      <w:proofErr w:type="spellEnd"/>
      <w:r>
        <w:t xml:space="preserve">, Táncsics Mihály </w:t>
      </w:r>
      <w:proofErr w:type="gramStart"/>
      <w:r>
        <w:t>Gimnázium ”</w:t>
      </w:r>
      <w:proofErr w:type="gramEnd"/>
    </w:p>
    <w:sectPr w:rsidR="003E492D">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BB22" w14:textId="77777777" w:rsidR="00C30750" w:rsidRDefault="00C30750">
      <w:r>
        <w:separator/>
      </w:r>
    </w:p>
  </w:endnote>
  <w:endnote w:type="continuationSeparator" w:id="0">
    <w:p w14:paraId="0CBAD6E7" w14:textId="77777777" w:rsidR="00C30750" w:rsidRDefault="00C3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A9C4" w14:textId="77777777" w:rsidR="003E492D" w:rsidRDefault="00000000">
    <w:pPr>
      <w:pStyle w:val="llb"/>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4072" w14:textId="77777777" w:rsidR="00C30750" w:rsidRDefault="00C30750">
      <w:r>
        <w:separator/>
      </w:r>
    </w:p>
  </w:footnote>
  <w:footnote w:type="continuationSeparator" w:id="0">
    <w:p w14:paraId="4A4F2E20" w14:textId="77777777" w:rsidR="00C30750" w:rsidRDefault="00C3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F46"/>
    <w:multiLevelType w:val="multilevel"/>
    <w:tmpl w:val="88CA48BE"/>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3228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2D"/>
    <w:rsid w:val="003E492D"/>
    <w:rsid w:val="00955E3E"/>
    <w:rsid w:val="00A515E7"/>
    <w:rsid w:val="00AA253F"/>
    <w:rsid w:val="00C307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A76B"/>
  <w15:docId w15:val="{339476A6-F677-4AA3-8AAE-1B3EF0F2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941</Words>
  <Characters>6493</Characters>
  <Application>Microsoft Office Word</Application>
  <DocSecurity>0</DocSecurity>
  <Lines>54</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Skrihár Tünde</dc:creator>
  <dc:description/>
  <cp:lastModifiedBy>Skrihár Tünde</cp:lastModifiedBy>
  <cp:revision>3</cp:revision>
  <dcterms:created xsi:type="dcterms:W3CDTF">2025-09-03T08:46:00Z</dcterms:created>
  <dcterms:modified xsi:type="dcterms:W3CDTF">2025-09-03T08:49:00Z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